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#绍兴人游 #深圳香港澳门双卧特惠6日行程单</w:t>
      </w:r>
    </w:p>
    <w:p>
      <w:pPr>
        <w:jc w:val="center"/>
        <w:spacing w:after="100"/>
      </w:pPr>
      <w:r>
        <w:rPr>
          <w:rFonts w:ascii="微软雅黑" w:hAnsi="微软雅黑" w:eastAsia="微软雅黑" w:cs="微软雅黑"/>
          <w:sz w:val="20"/>
          <w:szCs w:val="20"/>
        </w:rPr>
        <w:t xml:space="preserve">绍兴组团、绍兴出发、绍兴领队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cx173200268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 参考车次：杭州南-深圳 T211（13:42-06:10+1）或其他车次  
                <w:br/>
                返程交通：参考车次：广州站-绍兴K210（15:31-诸暨09:49+1/绍兴12:44+1）或其他车次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1999元/人🌸打卡经典景点🚌体验港珠澳大桥，参观威尼斯人酒店
                <w:br/>
                发团日期：1月4日（周六）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 30人以上成团，此行程为参考行程，最终以出团通知书为准！应签署补充协议。请务必做好香港、澳门两地有效签注！报名时请提供身份证正反面复印件。
                <w:br/>
                ★收客年龄21-75周岁。
                <w:br/>
              </w:t>
            </w:r>
          </w:p>
          <w:p>
            <w:pPr>
              <w:jc w:val="center"/>
            </w:pPr>
            <w:r>
              <w:pict>
                <v:shape type="#_x0000_t75" style="width:450pt; height:932.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绍兴-杭州南-深圳       参考车次：杭州南-深圳 T211（13:42-06:10+1）或其他车次   各集散地出发赴诸暨火车站，乘火车前往深圳。
                <w:br/>
                住:火车上餐：无
                <w:br/>
                D2:  
                <w:br/>
                深圳-香港   早上到达深圳后，入关进香港，前往【黄大仙庙】(游览时间不少于 30 分钟) 祈求平安   ；游览【西九龙艺术文化公园】（游览时间不少于 60 分钟）：香港新晋的网红打卡景点，三面环海，浓浓的文化气息，网红打卡，后游览【星光大道】(游览时间不少于30分钟)，为表扬香港电影界的杰出人士   的特色景点，仿效好莱坞星光大道，杰出电影工作者的芳名与手掌印镶嵌在特制的纪念牌匾，以年代依次排列在星光大道上，星光大 道可容纳 100 名电影工作者的纪念牌匾。此外，星光大道也有多尊以电影拍摄情况及香港知名艺人为题材的塑像，供游人拍照留念， 是热门的旅游景点。【太平山】(游览时间不少于 30分钟)香港岛最高点、是游客必到的旅游点、乘车抵达山顶、山顶一带更是官绅名流的官邸所在地、   在这里可以俯瞰维多利亚港的香港岛、九龙半岛两岸、在古式古香的狮子亭和空旷怡人的山顶公园是太平山顶的最佳观赏位置 。【香港会展中心新翼/金紫荆广场】(游览时间不少于 15 分钟)这里是香港回归祖国的见证“永远盛开的紫荆花 ”面朝维多利亚海港、寓意着香港   永远繁荣昌盛。【乘坐天星小轮观赏维多利亚港】 (游览时间不少于15分钟)天星小轮是访港旅客游览维多利亚港首选的行程曾 被《国家地理旅游杂志》评为&amp;quot;人生 50 个必到景点&amp;quot;之一。天星小轮在维多利亚港海面穿梭了近一个世纪，途中可以远观香港中   环新地标 - 中环摩天轮  。
                <w:br/>
                住:香港餐：
                <w:br/>
                早：自理 中：含 晚：自理
                <w:br/>
                D3:  
                <w:br/>
                香港—澳门-珠海
                <w:br/>
                早餐后乘车经由目前世界最长的跨海大桥——【港珠澳大桥】（金巴车票单程65岁以上30元，65岁以下60元，敬请自理）前往澳门，参观澳门各大名胜：参观具有标志性地标建筑的圣保罗教堂遗迹，列入世界遗产的中西合璧的石壁【大三巴牌坊】（游览时间不少于 30分钟），大三巴是澳门标志性的景点，是东西文化艺术的融合，其中藏着太多太多历史的故事。【大炮台】 （游览时间不少于 30分钟）位于大三巴牌坊侧， 又名圣保罗炮台、中央炮台、大三巴炮，属圣保禄学院和圣保禄教堂的一部分，是中国最古老的西式炮台之一。后前往游览【龙环葡韵】（游览时间不少于 30分钟）。后途经富人区主教山澳门九九回归广场【盛世莲花】（游览时间不少于 30分钟），为庆祝1999年澳门主权移交，国务院赠送給澳门政府一尊名为《盛世莲花》   巨型雕塑。车游澳督府，澳门大桥，望海观音。逛逛【手信店】（停留时间不多于90分钟）带上当地特产回去送亲朋好友！【威尼斯人度假村】 (游览时间不少于30分钟) 酒店以威尼斯水乡为主题，按一比一的比例建造，亚洲最大的综合性娱乐场所，可以在一楼小试身手，更不容错过二楼蓝色天空、圣马可广场、威尼斯运河，如同来到欧陆小镇。后送珠海。
                <w:br/>
                住:珠海餐：
                <w:br/>
                早：打包早 中：含 晚：含
                <w:br/>
                D4:  
                <w:br/>
                珠海-广州
                <w:br/>
                早餐后前往珠海【情侣路】（游览时间不少于10分钟） 它分情侣南路、情侣中路，沿着港湾大道北上，侣路沿海铺建，曲折蜿蜒，流淌着万种风情，参观【珠海渔女】（游览时间不少于10分钟）位于珠海情侣中路，珠海渔女是珠海市的象征，位于珠海风景秀丽的香炉湾畔。车览日月贝.珠海歌剧院日月贝是是珠海城市文化旅游新地标，是中国唯一建筑在海岛上的歌剧院。珠海歌剧院建成之后&amp;quot; 日月贝白天呈现半通透效果， 一到夜晚则像月光一样晶莹剔透，无论从哪个角度欣赏，珠海歌剧院都将是一件杰出的艺术品。游览珠海【圆明新园】（游览时间不少于30分钟）景区园 区位于珠海市石林山下，于1997年2月2日正式建成并开放，其占地面积为1.39平方公里，以北京圆明园为原稿，按1:1比例精 选圆明园四十景中的十八景修建而成，投资6亿元人民币，是中国首批4A级景区之一。圆明新园以其浓厚的清文化、精雅别致的 亭、台、楼、阁和气势磅礴的大型舞蹈表演吸引了无数国内外游客。圆明新园融古典皇家建筑群、江南古典园林建筑群和西洋   建筑群为一体，为游客再现了清朝盛世风华，中餐后出发前往广州，【中山纪念堂】（游览时间不少于10分钟）中山纪念堂是一座宏伟、壮丽的八角形宫殿式建筑。整座建筑面积约为3700平方米，高49米。由建筑师吕彦直设计。【花城广场】（游览时间不少于10分钟）广州城市新中轴线广场正式命名&amp;quot;花城广场&amp;quot;，位于黄埔大道以南、华夏路以东、冼村路以西、临江大道以北，广场最宽处250米，总面积约56万平方米，是人民公园面积的8至10倍。周边规划建有39幢建筑，其中少年宫、大剧院、图书馆、博物馆等8幢已建成。晚上入住广州当地酒店
                <w:br/>
                住:广州餐：
                <w:br/>
                早：打包早 中：含 晚：自理
                <w:br/>
                D5:  
                <w:br/>
                广州
                <w:br/>
                参考车次：广州-绍兴K210（15:31-诸暨09:49+1/绍兴12:44+1）或其他车次   早餐后游览【越秀公园】（游览时间不少于10分钟） 越秀山以西汉时南越王赵佗曾在山上建“朝汉台”而得名。园内有古之楚庭和佛山牌坊，古城墙、四方炮台、中山纪念碑、孙中山读书治事处碑、伍廷芳墓、明绍武君臣冢、海员亭、五羊石像、五羊传说雕塑像群、球形水塔、电视塔等。外观小蛮腰，后前往【黄埔军校】（游览时间不少于20分钟）是第一次国共合作的产物，是中国第一所培养革命军队干部的学校。1924年，孙中山在中国共产党和苏联的帮助下，在广州东郊的黄埔建立陆军军官学校，1926年改组为中央军事政治学校，通称黄埔军校。中餐后前往火车站，搭乘火车返回
                <w:br/>
                住:火车上餐：
                <w:br/>
                早：打包早 中：广东风味餐 
                <w:br/>
                晚：自理
                <w:br/>
                D6:  
                <w:br/>
                绍兴
                <w:br/>
                搭乘火车返程诸暨和绍兴，结束行程！
                <w:br/>
                住:无餐：无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1）交通：诸暨到深圳，广州到绍兴，硬卧票（火车票以实际出票时间为准，以不减少行程为原则）  
                <w:br/>
                2）住宿：香港1晚商务酒店+珠海1晚商务酒店+广州1晚商务酒店，如产生单男单女请补房差600元。（如出现单男单女，我社有权采取加床处理；如需拆夫妻，客人需配合领队调配；如领队需拼住或者加床， 客人需要配合，请谅解！）
                <w:br/>
                参考酒店：珠海：帝景万悦、铂卡假日、银华酒店或同级
                <w:br/>
                          香港：青逸、永倫800、华逸酒店或同级
                <w:br/>
                          广州：江夏、君润、嘉华或同级
                <w:br/>
                3）用餐：3早5正团餐。10人一桌，每桌7菜1汤（动车上用餐自理。正餐为  40港币/人/餐。早餐非酒店早餐，为早餐店桌餐或打 包餐，放弃用餐费用不退。）
                <w:br/>
                4）景点：行程中所列包含景点首道门票（行程中所列景点，如不参加则当作自动放弃，敬请谅解！）
                <w:br/>
                5）交通：当地空调旅游车（根据团队人数安排空调旅游车，保证一人一正座（香港段正规26座以下的车型均无行李箱））
                <w:br/>
                6）领队和当地华语导游、司机服务费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1）服务小费299元/人（和团费一起收取）
                <w:br/>
                2）金巴车票单程65岁以上30元/人，65岁以下60元/人
                <w:br/>
                3）证件工本费60元/本，香港签注15元/次，澳门签注15元/次；
                <w:br/>
                4）行程以外的自费项目费用；
                <w:br/>
                5）行李超重费用及个人消费；
                <w:br/>
                6）以上报价未提及的其它费用；
                <w:br/>
                7）个人旅游意外险（建议客人购买）；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百货手信店</w:t>
            </w:r>
          </w:p>
        </w:tc>
        <w:tc>
          <w:tcPr/>
          <w:p>
            <w:pPr>
              <w:pStyle w:val="indent"/>
            </w:pPr>
            <w:r>
              <w:rPr>
                <w:rFonts w:ascii="微软雅黑" w:hAnsi="微软雅黑" w:eastAsia="微软雅黑" w:cs="微软雅黑"/>
                <w:color w:val="000000"/>
                <w:sz w:val="20"/>
                <w:szCs w:val="20"/>
              </w:rPr>
              <w:t xml:space="preserve">主要商品：保健品 、特产等  购物时间：停留时间不多于90分钟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服务小费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儿童：2-21周岁以下儿童不占床，占床2299元/人，21周岁以上必须占床和成人同价
                <w:br/>
                接送服务:含绍兴市区/柯桥/上虞单趟送站服务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☺地理位置、面积、人口
                <w:br/>
                地接位置：香港位于东经114°15′，北纬22°15′，地处华南沿岸，在中国广东省珠江口以东，由香港岛、九龙半岛、新界内陆地区以及262个大小岛屿（离岛）组成。香港北接广东省深圳市，南面是广东省珠海市万山群岛。香港与西边的澳门隔江相对，距离为61公里，北距广州。香港三大部分的面积分别是，香港岛约81平方公里；九龙半岛约47平方公里；新界及262个离岛约共976平方公里，总面积约1104平方公里。香港管辖总面积2,755.03平方公里，其中陆地面积1,104.32平方公里，水域面积1650.64平方公里。人口约713万（2012年）
                <w:br/>
                ☺气侯、温度、着装、日用品提醒
                <w:br/>
                香港属亚热带气候，四季分明。夏季平均气温为摄氏32度左右，以夏装为主，春秋平均气温为25度左右，但香港室内温度较低，建议带件外套，冬季平均气温为摄氏15度左右，需厚外衣。
                <w:br/>
                请旅客自备牙膏、牙刷、毛巾、拖鞋、梳子等常用生活用品。超过100毫升液体须托运（包括牙膏）。
                <w:br/>
                ☺宗教信仰，当地礼仪
                <w:br/>
                香港的华人大部分因袭传统的宗教信仰和风俗习惯，信神的最多，但却没有教徒的意识和概念。人们普遍敬奉祖先神位、门神、土地神，初一、十五必上香或点蜡烛，逢喜事及传统节日祭拜天神，平时也经常参拜以求好运。
                <w:br/>
                香港人在社交场合与客人相见时,一般是以握手为礼。亲朋好间相见时,也有用拥抱礼和贴面颊式的亲吻礼的。他们向客人表达谢意时,往往用叩指礼(即把手指弯曲,以几个指尖在桌面上轻轻叩打,以表示感谢)。据说,叩指礼是从叩头礼中演化而来的,叩指头即代表叩头。
                <w:br/>
                ☺货币、时差
                <w:br/>
                货币：香港使用港币。目前港币与人民币的汇率约为1:0.88。香港有很多两替店， 即私人小银行，请客人比较过汇率后再兑换，尽量换小面额的港币。建议在国内银行事先兑换港币
                <w:br/>
                时差：香港、澳门和北京时间一样，无时差。
                <w:br/>
                ☺当地特产
                <w:br/>
                国际品牌时装、手袋.香港除了本地品牌外，几乎所有国际名牌时装店都在香港设有专卖店或专柜，售卖最新款的时装、配饰和皮鞋等，款式齐全，价格也较很多国家或地区低。订制服装在香港也非常流行，特别是中式服装。香港的裁缝师手工精湛、造工仔细，从西服、衬衣、裙子以至晚礼服，都可以量身订制。
                <w:br/>
                高级名品店：尖沙咀海港城、DFS 店；中环太子大厦、置地广场；金钟太古广场；以及铜锣湾时代广场等。中装定制：宝灵街专门定制中式旗袍、花鞋、手袋等，也有平价衣饰露天摊。地铁油麻地宝灵街出口。珠宝及钟表
                <w:br/>
                ☺经典景点
                <w:br/>
                太平山，星光大道，浅水湾， 海洋公园，露天市场，黄大仙祠筑，香港仔，大屿山大佛及宝连寺，天星小轮，香港迪斯尼乐园。
                <w:br/>
                ☺签证情况
                <w:br/>
                内地居民去香港须办理港澳通行证及香港有效签注
                <w:br/>
                ☺当地交通情况
                <w:br/>
                香港的车辆靠左行驶。当地以地铁、出租车、有轨电车、公交巴士为主要交通工具。搭乘出租车，请按计价器显示金额付款，请到达目的地后付款，并保留收据。
                <w:br/>
                ☺其它特殊事项
                <w:br/>
                在香港要随身携带护照或往来港澳通行证，以备检查。如被查时未带，讲罚以重金。如有证照丢失，须立刻报告，并办理有关手续。在香港街头和公共场所都设有垃圾箱，游客如乱扔垃圾、随地吐痰，将会被罚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赠送项目：转换插座、行李牌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2025-05-04T17:47:38+08:00</dcterms:created>
  <dcterms:modified xsi:type="dcterms:W3CDTF">2025-05-04T17:47:38+08:00</dcterms:modified>
</cp:coreProperties>
</file>

<file path=docProps/custom.xml><?xml version="1.0" encoding="utf-8"?>
<Properties xmlns="http://schemas.openxmlformats.org/officeDocument/2006/custom-properties" xmlns:vt="http://schemas.openxmlformats.org/officeDocument/2006/docPropsVTypes"/>
</file>