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南京长江游轮、总统府、博物院三日行程单</w:t>
      </w:r>
    </w:p>
    <w:p>
      <w:pPr>
        <w:jc w:val="center"/>
        <w:spacing w:after="100"/>
      </w:pPr>
      <w:r>
        <w:rPr>
          <w:rFonts w:ascii="微软雅黑" w:hAnsi="微软雅黑" w:eastAsia="微软雅黑" w:cs="微软雅黑"/>
          <w:sz w:val="20"/>
          <w:szCs w:val="20"/>
        </w:rPr>
        <w:t xml:space="preserve">寻金陵文化，忆历史沧桑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KL-202107171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⛩寻金陵文化，忆历史沧桑
                <w:br/>
                🐮南京长江游轮、总统府、博物院三日
                <w:br/>
                入住携程四钻酒店
                <w:br/>
                🔥7月5日出发......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
                <w:br/>
                ★★特别提醒：因南京中山陵、总统府、南京博物院实行实名制预约游览，报名请务必提供正确的身份证信息及性别，敬请谅解！
                <w:br/>
                ★参观中国三大博物馆之一的南京博物院！★感受六朝古都南京厚重的文化！★夫子庙秦淮河畔看舫船交错！★南京总统府与历史对话！
              </w:t>
            </w:r>
          </w:p>
          <w:p>
            <w:pPr>
              <w:jc w:val="center"/>
            </w:pPr>
            <w:r>
              <w:pict>
                <v:shape type="#_x0000_t75" style="width:450pt; height:857.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早上6:00上虞火车站广场公交车站。6：00诸暨开元大酒店。7:00绍兴城东体育中心门口（东门）。7：40金柯桥大剧院门口
                <w:br/>
                集合出发至南京(车程约4.5小时)，抵达后游览【中山陵】（门票免费，游览时间不少于1.5小时，中山陵景区需提前实名制预约，逢周一闭馆）：中国近代伟大的民主革命先行者孙中山先生的陵寝，面积8万余平方米主要建筑有博爱坊、墓道、陵门、石阶、 碑亭、祭堂和墓室等。后游览【夫子庙秦淮风光带】（门票免费，游览时间不少于1.5小时）：集六朝与明清历史、金陵民俗文化大观园于一身，亭台楼阁、桨声灯影，乌衣巷、文德桥、棂星门、天下文枢坊、东市、西市等小商品一条街自由活动，品尝金陵美味小吃，行程结束，安排入住。
                <w:br/>
                ★特别提醒：因中山陵景区实行实名制预约游览，游客报名时请务必提供正确的身份证信息及性别，如遇预约已满或预约不成功的情况则改成游览老门东景区，望游客悉知，敬请谅解！
                <w:br/>
                住:南京
                <w:br/>
                D2:  
                <w:br/>
                   早餐后游览【长江玻璃栈道】（门票免费，游览时间不少于30分钟）又叫亲水圆环景观桥，主要设有主线曲桥、圆环辅桥各一座，主桥全长95米，辅桥全长156.8米。亲水圆环景观桥跨越外金川河，呼应南京长江大桥，贯通滨江风光带绿道，串联滨江30多个人文景点的重要节点。后体验【南京长江游轮.传奇】（门票挂牌158元/人，游览时间不少于2小时）长江传奇”游轮是以南京风土文化为背景设计的一艘豪华游轮，游轮融合了人文历史、餐饮、娱乐等元素，提供身入，声入、视入、感入的全方位综合沉浸体验，游轮共分为五层；游轮航行路线和游览路线将包含南京长江两岸的自然景观和人文风采！
                <w:br/>
                下午游览【南京博物院】（门票免，游览时间不少于2小时）南京博物院坐落在紫金山南麓、中山门内北侧。在这里你既可以看到《盗墓笔记》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结束后安排入住酒店！
                <w:br/>
                温馨提示：南京博物院已实行实名制预约购票，旅游旺季较为火爆，如遇无法预约购票或者周一闭馆，我们将更改参观【阅江楼】，敬请谅解。
                <w:br/>
                住:南京
                <w:br/>
                D3:  
                <w:br/>
                  早餐后抵达后游览【总统府】(门票挂牌35元，游览时间不少于1.5小时)：现在已成为中国最大的近代史博物馆，已有600多年的历史，中国一系列重大事件或在这里发生，重温近代历史，后游览【雨花台烈士陵园】（门票免费，游览时间不少于30分钟）：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amp;quot;雨花台&amp;quot;。后集合适时返回各集散中心，结束行程！
                <w:br/>
                ★特别提醒：总统府实行实名制预约游览，如遇预约已满或预约不成功的情况，则总统府景区更改为游览阅江楼景区，望游客悉知，敬请谅解！
                <w:br/>
                住:家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1)交通：往返空调旅游车（一人一座，根据实际报名人数决定所用车辆类型）
                <w:br/>
                2)住宿：南京商务型酒店双标间（占床客人含早，如产生单男单女拼房不成功请补房差240元/人）
                <w:br/>
                参考酒店：南京曙光薇溧水店或维也纳酒店或世纪缘酒店或星程酒店或宜必思酒店或丽湖雅致酒店或中琅假日酒店或谷里大酒店或国仕达酒店或智选假日店或南京珍宝假日酒店或AJ艺术酒店或云烽酒店或康柏酒店或金陵嘉辰酒店或星程轻居酒店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其它餐自理、旅游意外险及个人消费等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南 京　　
                <w:br/>
                南京简称“宁”，别名“金陵”，也曾称建业、建康、石头城等，现为江苏省省会，是长江下游西部的中心城市。它位于江苏省西部，东依宁镇山脉，地势险固，风景秀丽。诸葛亮曾对南京一带的山川形势评价说：“钟阜龙蟠，石城虎踞”。　　南京是历经苍桑的十代都会。三国鼎立，她目睹群雄角逐争战；六代兴替，她阅尽王朝的曲终幕落；明初，她以举世无双的巍巍城垣显示了泱泱大国之风；晚清，她为近代中国第一个不平等条约被冠上自己的名字而蒙受辱；太平天国，历史在这里风雷激荡；辛亥革命，潮流在这里奔突迂回；抗日战争，日军在这里留下人类历史上最野蛮、最血腥的一页。今天，当你漫步于石头城下、秦淮河边、明故宫里、天王府中、中山陵旁、雨花台前，面对斑斑史迹，自会思绪万千，恍若进入了遥远的历史海洋。弯弯秦淮河、繁华的夫子庙、巍巍的中山陵，自然开朗的南京城仍是一派十代都会尊严深厚的历史文化气象。　　
                <w:br/>
                <w:br/>
                镇江是一座具有3500多年历史的中国历史文化名城，又是一座集港口、工贸、旅游于一体的新兴工贸、旅游城市。　　
                <w:br/>
                镇江市位于中国经济最发达、最具潜力的长江三角洲，地处世界第三大河流——长江和中国最长人工运河——大运河的交汇处，为江苏省省辖市，辖丹阳市、扬中市、句容市三个市区设丹徒区、京口区、润州区和镇江。面积3848平方公里，人口289万。　　
                <w:br/>
                <w:br/>
                <w:br/>
                扬州既是风景秀丽的风景城，又是人文荟萃的文化城、历史悠久的博物城。这里有中国最古老的运河，汉隋帝王的陵墓，唐宋古城遗址，明清私家园林，众多的人文景观，秀丽的自然风光，丰富的旅游资源，多少年来吸引了大量的中外游客。　　1998 年，扬州荣膺首批中国优秀旅游城市称号。中国最著名的湖上园林瘦西湖和千年古刹大明寺是中国 4A 级风景区（点）；何园、个园、唐城遗址、高邮盂城驿、普哈丁墓、龙虬庄古人类遗址为全国重点文物保护单位；著名的瘦西湖乾隆水上游览线是国家旅游局向海内外推出的国家级旅游线；扬州的穆斯林旅游产品正日渐成为我国穆斯林旅游线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
                <w:br/>
                a）总统府：18周岁以下的未成年人免费；全日制的大专、本科在读学生，凭本人学生证半票17.5元 
                <w:br/>
                b）长江传奇游轮：婴幼儿:2周岁（含）以下【免费】；儿童票:2周岁（含）以上-1.2米（含）以下28元/人；中童票：1.2米（不含）至1.5米（含）110元/人；1.5米以上成人138元/人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2025-06-11T06:16:23+08:00</dcterms:created>
  <dcterms:modified xsi:type="dcterms:W3CDTF">2025-06-11T06:16:23+08:00</dcterms:modified>
</cp:coreProperties>
</file>

<file path=docProps/custom.xml><?xml version="1.0" encoding="utf-8"?>
<Properties xmlns="http://schemas.openxmlformats.org/officeDocument/2006/custom-properties" xmlns:vt="http://schemas.openxmlformats.org/officeDocument/2006/docPropsVTypes"/>
</file>