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【经典紫禁城】北京故宫、八达岭长城、恭王府一飞一高5日游（0自费）行程单</w:t>
      </w:r>
    </w:p>
    <w:p>
      <w:pPr>
        <w:jc w:val="center"/>
        <w:spacing w:after="100"/>
      </w:pPr>
      <w:r>
        <w:rPr>
          <w:rFonts w:ascii="微软雅黑" w:hAnsi="微软雅黑" w:eastAsia="微软雅黑" w:cs="微软雅黑"/>
          <w:sz w:val="20"/>
          <w:szCs w:val="20"/>
        </w:rPr>
        <w:t xml:space="preserve">绍兴组团、绍兴出发、绍兴全陪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KL-20211011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北京市-故宫(紫禁城)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出发交通：飞机 杭州-北京 航班 ：GJ8887 （07：10-09：20）  
                <w:br/>
                返程交通：高铁二等座 北京南-绍兴北 参考车次：G177（07：49-14：17）或其他车次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◆0自费，景区交通自由选择！
                <w:br/>
                ◆特别安排游览恭王府、观南门绝技或广茗堂堂会！
                <w:br/>
                ◆品尝北京私房菜、全聚德烤鸭餐！
                <w:br/>
                ◆全陪导游全程陪同省心出游！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备　　注：15人以上成团，如未成团提前五天通知,敬请谅解！报名时请提供身份证复印件。</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各集散地-北京      凌晨03：00上虞剧院。4：00绍兴城东体育中心。4：30柯桥区政府集合，车赴杭州萧山机场，乘飞机赴北京，抵达后游世界最大的祭天建筑群、明清皇帝祭天处【天坛】（含通票，游览时间不少于2小时），天坛是世界上最大的祭天建筑群。天坛有垣墙两重，分为内坛、外坛两部分。是明清两代皇帝每年祭天和祈祷五谷丰收的地方。赠送绝活儿舞台剧《南门绝技》或广茗阁堂会，上世纪的老天桥市井文化为背景，以寻找“非遗”传承人为引线，通过舞台剧的形式，讲述了北京南城老一辈艺术家对杂耍的热爱和把非遗文化传承下去的决心，沉浸式的把您带入到草根艺术的舞台。后前往【前门大街】（游览时间不少于1.5小时）是北京非常著名的商业街。位于京城中轴线，北起前门月亮湾，南至天桥路口，与天桥南大街相连。明、清至民国时皆称正阳门大街。1965年正式定名为前门。
                <w:br/>
                住:北京餐：中餐
                <w:br/>
                D2:  
                <w:br/>
                北京早前往天安门广场【观庄严的升旗仪式】，游览祖国的心脏-【天安门广场】（游览时间不少于50分钟），客人全体集合或以家庭为单位由旅行社安排专业摄像人员为游客照相，免费送集体照，观【人民英雄纪念碑】【人民大会堂】【国家博物馆】等外景，后游览“紫禁城”【故宫博物院】（温馨提示：故宫提前7天限量约票，若门票已售完或预约不了，则改成游览其他景点，敬请谅解！打卡延禧宫，游览时间不少于2小时），感受皇家宫殿的豪华气派。故宫的整个建筑金碧辉煌，庄严绚丽，被联合国科教文组织列为“世界文化遗产”。下午游览大贪官和珅家【恭王府】（游览时间不少于2小时，如遇闭馆改参观圆明园），感受“一座恭王府，半部清朝史”。先后作为大贪官和珅、庆亲王永璘的宅邸，后被赐予恭亲王奕訢，由此得名恭王府。后畅游“老北京最美的地方”【什刹海】，这里既有北京保存最完整的胡同，又能体验住在皇城根下的老北京，漫步北京青砖灰瓦的街道,观赏北方水乡美景，还能参观北京最闻名的的酒吧街。(可选择观赏奥运表演+胡同三轮车180元/人) 。温馨提示：当天行程景点位于北京古老中轴线上，全天以步行为主。加之此中心区域为国家重要职、能部门所在地，交通管制严格明确，单行道内不可随意停车。故在此区域候车时间较长，步行路程较多。
                <w:br/>
                住:北京餐：早中餐
                <w:br/>
                D3:  
                <w:br/>
                北京早餐后乘车前往昌平区，参观【金殿国际】（参观时间不多于1.5小时），游览雄伟的【八达岭长城】（游览时间不少于2小时，上下缆车自理140/人），登长城做好汉，八达岭长城是明代长城的精华，是最具代表性、保存最好的一段，史称天下九塞之一。如今作为新北京十六景之一，也被联合国评为“世界文化遗产”。后乘车返回市区，游览【奥林匹克公园】（游览时间不少于80分钟），观国家主体育场“鸟巢”（外景），国家游泳中心“水立方”（外景）。温馨提示：因长城景区距离市区较远，出城堵车情况比较严重，需要提早出发，根据当日游客量导游会做合理安排。
                <w:br/>
                住:北京餐：早中晚餐
                <w:br/>
                D4:  
                <w:br/>
                北京早餐后，参观【军事博物馆】或【首都博物馆】（游览不少于60分钟），游览【颐和园】（游览时间不少于2小时，可选择慈溪水道160元/人）我国现存规模最大、保护最完整的博物馆式皇家园林。晚清时期作为慈禧太后的颐养之地。园内最有特色的是长廊，以精美的绘画著称，有8000多幅人物故事、山水花鸟。后车览【北大或清华】外景。结束后返回酒店休息；
                <w:br/>
                住:北京餐：早中餐
                <w:br/>
                D5:  
                <w:br/>
                北京-返程早餐后车赴北京火车站，乘座高铁二等座返程，火车站散团，结束行程。
                <w:br/>
                住:家餐：早餐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1）交通：杭州-北京经济舱机票、含税；北京南-绍兴北高铁二等座
                <w:br/>
                2）门票：景点首道门票
                <w:br/>
                3）住宿：酒店标准间，若出现单男单女，则安排拼房或三人间；若无法安排，请补足单房差320元/人
                <w:br/>
                备注：北京全国快捷连锁酒店因消防掌控部分无法为团队客人提供早餐堂食服务，部分酒店安排打包早餐
                <w:br/>
                4）用车：全程当地空调旅游车，北京旅游车统一调度，团队用车保证每人一个正座
                <w:br/>
                5）用餐：4早5正餐，30元/人餐、10人一桌，8菜1汤（人数不足10人时菜数和菜量(含饺子)将相应减少），安排品尝30元/人饺子宴、30元/人北京私房菜、50元/人全聚德烤鸭餐
                <w:br/>
                6）旅游管家服务：地陪旅游管家+全陪旅游管家服务。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航空保险，因不可抗拒因素而产生的费用，景区间或景点内的交通费用（慈禧水道160元/人、奥运小火车80元/人、观奥运表演+胡同三轮车180元/人、长城往返索道140元/人），客人在旅游目的地自行产生的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4家自费项目</w:t>
            </w:r>
          </w:p>
        </w:tc>
        <w:tc>
          <w:tcPr/>
          <w:p>
            <w:pPr>
              <w:pStyle w:val="indent"/>
            </w:pPr>
            <w:r>
              <w:rPr>
                <w:rFonts w:ascii="微软雅黑" w:hAnsi="微软雅黑" w:eastAsia="微软雅黑" w:cs="微软雅黑"/>
                <w:color w:val="000000"/>
                <w:sz w:val="20"/>
                <w:szCs w:val="20"/>
              </w:rPr>
              <w:t xml:space="preserve">慈禧水道160元/人、奥运小火车80元/人、观奥运表演+胡同三轮车180元/人、长城往返索道140元/人</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¥ 560.00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儿童费用：2-12周岁儿童，含机票、餐费、车费、旅游管家服务费，其余均不含
                <w:br/>
                儿童门票参考：1.1米以下免门票（表演类项目按成人收费），1.1-1.49米半票280元/人，1.5米以上同成人。
                <w:br/>
                接送服务:各集散地至萧山机场送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1、“安全出行，文明旅游”，旅游途中，请遵守尊重社会公德和尊重当地风俗。
                <w:br/>
                2、游客应确保身体健康条件适合本次旅游，并且不会危害其他旅游者的健康和安全。
                <w:br/>
                3、因旅游者提供的个人信息、证件信息失实或虚假等原因导致本人正当权益受损或无法主张的，旅行社不承担责任，由此造成旅行社或第三方受损的，由旅游者承担。
                <w:br/>
                4、建议游客购买旅游意外保险！保险赔付解释权归投保之保险公司，本旅行社尽协助义务。
                <w:br/>
                5、在自行安排活动期间，应当在自己能够控制风险的范围内选择活动项目，遵守旅游活动中的安全警示规定，对自己的安全负责,遇紧急情况请及时与导游或报名社联系。
                <w:br/>
                6、旅行社与游客约定一致的购物场所出卖的物品价格可能与市场价格或有差异，游客应谨慎选择购买并保留购买凭证。旅行社不承担责任，但协助游客办理退换货。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赠送项目：旅游包、帽、天安门集体照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2025-04-26T17:20:36+08:00</dcterms:created>
  <dcterms:modified xsi:type="dcterms:W3CDTF">2025-04-26T17:20:36+08:00</dcterms:modified>
</cp:coreProperties>
</file>

<file path=docProps/custom.xml><?xml version="1.0" encoding="utf-8"?>
<Properties xmlns="http://schemas.openxmlformats.org/officeDocument/2006/custom-properties" xmlns:vt="http://schemas.openxmlformats.org/officeDocument/2006/docPropsVTypes"/>
</file>